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FF" w:rsidRDefault="00E236FF" w:rsidP="00E236FF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Calibri" w:hAnsi="Calibri" w:cs="Calibri"/>
          <w:lang w:val="en-US"/>
        </w:rPr>
      </w:pPr>
    </w:p>
    <w:p w:rsidR="00E236FF" w:rsidRPr="00363266" w:rsidRDefault="00E236FF" w:rsidP="00E236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3266">
        <w:rPr>
          <w:rFonts w:ascii="Times New Roman" w:hAnsi="Times New Roman" w:cs="Times New Roman"/>
          <w:sz w:val="28"/>
          <w:szCs w:val="28"/>
        </w:rPr>
        <w:t xml:space="preserve"> </w:t>
      </w:r>
      <w:r w:rsidRPr="00363266">
        <w:rPr>
          <w:rFonts w:ascii="Times New Roman CYR" w:hAnsi="Times New Roman CYR" w:cs="Times New Roman CYR"/>
          <w:b/>
          <w:bCs/>
          <w:sz w:val="28"/>
          <w:szCs w:val="28"/>
        </w:rPr>
        <w:t>Информация о предоставляемых коммунальных услугах и  регулируемых тарифах на коммунальные ресурсы, используемые в расчете размера платы за коммунальные услуги  на 01.07.2021</w:t>
      </w:r>
    </w:p>
    <w:p w:rsidR="00E236FF" w:rsidRPr="00363266" w:rsidRDefault="00E236FF" w:rsidP="00E236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E236FF" w:rsidRPr="00E236FF" w:rsidRDefault="00E236FF" w:rsidP="00E2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6FF" w:rsidRPr="00E236FF" w:rsidRDefault="00E236FF" w:rsidP="00363266">
      <w:pPr>
        <w:autoSpaceDE w:val="0"/>
        <w:autoSpaceDN w:val="0"/>
        <w:adjustRightInd w:val="0"/>
        <w:spacing w:after="0" w:line="240" w:lineRule="auto"/>
        <w:ind w:right="766" w:firstLine="540"/>
        <w:jc w:val="center"/>
        <w:rPr>
          <w:rFonts w:ascii="Calibri" w:hAnsi="Calibri" w:cs="Calibri"/>
        </w:rPr>
      </w:pPr>
    </w:p>
    <w:p w:rsidR="00E236FF" w:rsidRPr="00E236FF" w:rsidRDefault="00E236FF" w:rsidP="00E2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6FF" w:rsidRPr="00E236FF" w:rsidTr="00363266">
        <w:trPr>
          <w:trHeight w:val="2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96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21"/>
              <w:gridCol w:w="5103"/>
            </w:tblGrid>
            <w:tr w:rsidR="00E236FF" w:rsidRPr="005B42D6" w:rsidTr="00363266">
              <w:trPr>
                <w:trHeight w:val="23"/>
              </w:trPr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5725E" w:rsidRPr="00363266" w:rsidRDefault="0045725E" w:rsidP="00457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Водоснабжение 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руб</w:t>
                  </w:r>
                  <w:proofErr w:type="spellEnd"/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за 1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куб.м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                                     (с НДС) ОАО «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Водоканал»   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                            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 01.07.2021 по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01.07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- 30,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67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руб.</w:t>
                  </w:r>
                </w:p>
                <w:p w:rsidR="0045725E" w:rsidRPr="00363266" w:rsidRDefault="0045725E" w:rsidP="00457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 01.0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.2022 по 3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1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12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.2022 – 3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1,94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руб.</w:t>
                  </w:r>
                </w:p>
                <w:p w:rsidR="00E236FF" w:rsidRPr="00363266" w:rsidRDefault="00E236FF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5" w:right="-151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Водоотведение руб. за 1 куб. метр (с НДС),</w:t>
                  </w:r>
                  <w:r w:rsidR="005B42D6"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ОАО </w:t>
                  </w: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Водоканал</w:t>
                  </w: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 Невинномысска</w:t>
                  </w:r>
                </w:p>
                <w:p w:rsidR="005B42D6" w:rsidRPr="00363266" w:rsidRDefault="005B42D6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 01.07.2021 по </w:t>
                  </w:r>
                  <w:r w:rsidR="0045725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01.07.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</w:t>
                  </w:r>
                  <w:r w:rsidR="0045725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- 30,00 руб.</w:t>
                  </w:r>
                </w:p>
                <w:p w:rsidR="005B42D6" w:rsidRPr="00363266" w:rsidRDefault="005B42D6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 01.0</w:t>
                  </w:r>
                  <w:r w:rsidR="0045725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.2022 по 3</w:t>
                  </w:r>
                  <w:r w:rsidR="0045725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1.12.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2022 – 30,</w:t>
                  </w:r>
                  <w:r w:rsidR="0045725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53</w:t>
                  </w:r>
                  <w:bookmarkStart w:id="0" w:name="_GoBack"/>
                  <w:bookmarkEnd w:id="0"/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руб.</w:t>
                  </w:r>
                </w:p>
                <w:p w:rsidR="00E236FF" w:rsidRPr="00363266" w:rsidRDefault="00E236FF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236FF" w:rsidRPr="00363266" w:rsidRDefault="005B42D6" w:rsidP="003632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региональной тарифной комиссии СК от 14.12.2018  № 56/2  «Об установлении долгосрочных параметров регулирования и тарифов в сфере водоснабжения и водоотведения на 2019 - 2023 годы»</w:t>
                  </w:r>
                </w:p>
              </w:tc>
            </w:tr>
            <w:tr w:rsidR="00E236FF" w:rsidRPr="00FF5474" w:rsidTr="00363266">
              <w:trPr>
                <w:trHeight w:val="23"/>
              </w:trPr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236FF" w:rsidRPr="00363266" w:rsidRDefault="00E236FF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Газ природный сетевой  руб. за 1 куб. метр  (с НДС):</w:t>
                  </w:r>
                </w:p>
                <w:p w:rsidR="00E236FF" w:rsidRPr="00363266" w:rsidRDefault="00E236FF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 01.0</w:t>
                  </w:r>
                  <w:r w:rsidR="0045725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.20</w:t>
                  </w:r>
                  <w:r w:rsidR="00FF5474"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20 - 6,</w:t>
                  </w:r>
                  <w:r w:rsidR="0045725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34</w:t>
                  </w:r>
                  <w:r w:rsidR="00FF5474"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ру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блей</w:t>
                  </w:r>
                </w:p>
                <w:p w:rsidR="00E236FF" w:rsidRPr="00363266" w:rsidRDefault="00E236FF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236FF" w:rsidRPr="00363266" w:rsidRDefault="00FF5474" w:rsidP="00FF5474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региональной тарифной комиссии СК  от 30 июля 2020 года N 44/1  «Об установлении розничных цен на природный газ, реализуемый ООО "Газпром межрегионгаз Ставрополь" населению Ставропольского края, и о признании утратившим силу </w:t>
                  </w:r>
                  <w:hyperlink r:id="rId4" w:history="1">
                    <w:r w:rsidRPr="00363266">
                      <w:rPr>
                        <w:rStyle w:val="a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постановления региональной тарифной комиссии Ставропольского края от 26 июня 2019 г. N 39/1</w:t>
                    </w:r>
                  </w:hyperlink>
                  <w:r w:rsidRPr="003632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E236FF" w:rsidRPr="00E236FF" w:rsidTr="00363266">
              <w:trPr>
                <w:trHeight w:val="23"/>
              </w:trPr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236FF" w:rsidRPr="00363266" w:rsidRDefault="00E236FF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Электрическая энергия для населения, руб. за 1 </w:t>
                  </w:r>
                  <w:proofErr w:type="spellStart"/>
                  <w:proofErr w:type="gramStart"/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кВт.ч</w:t>
                  </w:r>
                  <w:proofErr w:type="spellEnd"/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="005B42D6"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(</w:t>
                  </w:r>
                  <w:proofErr w:type="gramEnd"/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 НДС),  </w:t>
                  </w:r>
                  <w:r w:rsid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                                          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ОАО </w:t>
                  </w: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Горэлектросеть</w:t>
                  </w: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F5474" w:rsidRPr="00363266" w:rsidRDefault="00FF5474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6326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 01.07.2021 по 31.12.2021   - 5,06 руб.</w:t>
                  </w:r>
                </w:p>
                <w:p w:rsidR="00E236FF" w:rsidRPr="00363266" w:rsidRDefault="00E236FF" w:rsidP="003632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B42D6" w:rsidRPr="00363266" w:rsidRDefault="005B42D6" w:rsidP="005B42D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региональной тарифной комиссии СК от 28 декабря 2020 года  N 81/1   «Об установлении тарифов на электрическую энергию для населения Ставропольского края и приравненных к нему категорий потребителей на 2021 год и о признании утратившим силу </w:t>
                  </w:r>
                  <w:hyperlink r:id="rId5" w:history="1">
                    <w:r w:rsidRPr="00363266">
                      <w:rPr>
                        <w:rStyle w:val="a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постановления региональной тарифной комиссии Ставропольского края от 24 декабря 2019 г. N 74/1</w:t>
                    </w:r>
                  </w:hyperlink>
                  <w:r w:rsidRPr="003632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E236FF" w:rsidRPr="00363266" w:rsidRDefault="00E236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E236FF" w:rsidRPr="00E236FF" w:rsidRDefault="00E2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11DF8" w:rsidRDefault="00711DF8"/>
    <w:sectPr w:rsidR="00711DF8" w:rsidSect="00363266">
      <w:pgSz w:w="11906" w:h="16838"/>
      <w:pgMar w:top="1134" w:right="849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7A"/>
    <w:rsid w:val="00363266"/>
    <w:rsid w:val="0045725E"/>
    <w:rsid w:val="005B42D6"/>
    <w:rsid w:val="005C4D7A"/>
    <w:rsid w:val="00711DF8"/>
    <w:rsid w:val="00E236FF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6366"/>
  <w15:docId w15:val="{17B91958-C217-44C8-AE0E-6A47D4C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F"/>
  </w:style>
  <w:style w:type="paragraph" w:styleId="2">
    <w:name w:val="heading 2"/>
    <w:basedOn w:val="a"/>
    <w:link w:val="20"/>
    <w:uiPriority w:val="9"/>
    <w:qFormat/>
    <w:rsid w:val="005B4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B42D6"/>
    <w:rPr>
      <w:color w:val="0000FF"/>
      <w:u w:val="single"/>
    </w:rPr>
  </w:style>
  <w:style w:type="paragraph" w:customStyle="1" w:styleId="formattext">
    <w:name w:val="formattext"/>
    <w:basedOn w:val="a"/>
    <w:rsid w:val="00FF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1667171" TargetMode="External"/><Relationship Id="rId4" Type="http://schemas.openxmlformats.org/officeDocument/2006/relationships/hyperlink" Target="https://docs.cntd.ru/document/553379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KassirTSG</dc:creator>
  <cp:keywords/>
  <dc:description/>
  <cp:lastModifiedBy>БП</cp:lastModifiedBy>
  <cp:revision>3</cp:revision>
  <dcterms:created xsi:type="dcterms:W3CDTF">2021-06-16T06:57:00Z</dcterms:created>
  <dcterms:modified xsi:type="dcterms:W3CDTF">2021-08-24T10:43:00Z</dcterms:modified>
</cp:coreProperties>
</file>